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460EB30E" w:rsidR="00F243D8" w:rsidRDefault="00BC7A09" w:rsidP="00296F7A">
            <w:pPr>
              <w:pStyle w:val="Standard"/>
              <w:spacing w:after="120" w:line="256" w:lineRule="auto"/>
              <w:jc w:val="both"/>
            </w:pPr>
            <w:r w:rsidRPr="00BC7A09">
              <w:rPr>
                <w:rFonts w:ascii="Tahoma" w:hAnsi="Tahoma" w:cs="Tahoma"/>
                <w:b/>
                <w:bCs/>
              </w:rPr>
              <w:t xml:space="preserve">PROCEDURA APERTA PER L’AFFIDAMENTO DEI LAVORI DI CUI AL PROGETTO “COMPLETAMENTO VIABILITÀ NUOVA PALESTRA CENTRO SCOLASTICO DI GRAGNANO TREBBIENSE”. CUP </w:t>
            </w:r>
            <w:r w:rsidR="002F2027" w:rsidRPr="002F2027">
              <w:rPr>
                <w:rFonts w:ascii="Tahoma" w:hAnsi="Tahoma" w:cs="Tahoma"/>
                <w:b/>
                <w:bCs/>
              </w:rPr>
              <w:t>C48H22002070006</w:t>
            </w:r>
            <w:r w:rsidR="00DB2E4E">
              <w:rPr>
                <w:rFonts w:ascii="Tahoma" w:hAnsi="Tahoma" w:cs="Tahoma"/>
                <w:b/>
                <w:bCs/>
              </w:rPr>
              <w:t xml:space="preserve"> </w:t>
            </w:r>
            <w:r w:rsidRPr="00BC7A09">
              <w:rPr>
                <w:rFonts w:ascii="Tahoma" w:hAnsi="Tahoma" w:cs="Tahoma"/>
                <w:b/>
                <w:bCs/>
              </w:rPr>
              <w:t xml:space="preserve">– CIG </w:t>
            </w:r>
            <w:r w:rsidR="002F2027" w:rsidRPr="002F2027">
              <w:rPr>
                <w:rFonts w:ascii="Tahoma" w:hAnsi="Tahoma" w:cs="Tahoma"/>
                <w:b/>
                <w:bCs/>
              </w:rPr>
              <w:t>9722112C9D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2A775C1" w14:textId="77777777" w:rsidR="00BC7A09" w:rsidRDefault="00BC7A09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7D7A4D8F" w14:textId="76AE956D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2F2027"/>
    <w:rsid w:val="003C5BE5"/>
    <w:rsid w:val="0050106E"/>
    <w:rsid w:val="006E6679"/>
    <w:rsid w:val="00BC7A09"/>
    <w:rsid w:val="00DB2E4E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6</cp:revision>
  <dcterms:created xsi:type="dcterms:W3CDTF">2022-02-16T13:40:00Z</dcterms:created>
  <dcterms:modified xsi:type="dcterms:W3CDTF">2023-03-21T10:59:00Z</dcterms:modified>
</cp:coreProperties>
</file>